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9C7" w:rsidRDefault="002609C7" w:rsidP="00A968F1">
      <w:pPr>
        <w:pStyle w:val="Titolo2"/>
        <w:spacing w:before="166"/>
        <w:ind w:left="0" w:right="59"/>
        <w:jc w:val="center"/>
        <w:rPr>
          <w:rFonts w:ascii="Times New Roman" w:hAnsi="Times New Roman"/>
          <w:i/>
          <w:sz w:val="24"/>
          <w:szCs w:val="24"/>
          <w:lang w:val="it-IT"/>
        </w:rPr>
      </w:pPr>
    </w:p>
    <w:p w:rsidR="00A968F1" w:rsidRPr="00C03088" w:rsidRDefault="00A968F1" w:rsidP="00A968F1">
      <w:pPr>
        <w:pStyle w:val="Titolo2"/>
        <w:spacing w:before="166"/>
        <w:ind w:left="0" w:right="59"/>
        <w:jc w:val="center"/>
        <w:rPr>
          <w:rFonts w:ascii="Times New Roman" w:hAnsi="Times New Roman"/>
          <w:sz w:val="28"/>
          <w:szCs w:val="28"/>
          <w:lang w:val="it-IT"/>
        </w:rPr>
      </w:pPr>
      <w:r w:rsidRPr="00C03088">
        <w:rPr>
          <w:rFonts w:ascii="Times New Roman" w:hAnsi="Times New Roman"/>
          <w:b/>
          <w:bCs/>
          <w:sz w:val="28"/>
          <w:szCs w:val="28"/>
          <w:lang w:val="it-IT"/>
        </w:rPr>
        <w:t>ISTANZA DI ISCRIZIONE ALL’</w:t>
      </w:r>
      <w:r w:rsidR="00C76117">
        <w:rPr>
          <w:rFonts w:ascii="Times New Roman" w:hAnsi="Times New Roman"/>
          <w:b/>
          <w:bCs/>
          <w:sz w:val="28"/>
          <w:szCs w:val="28"/>
          <w:lang w:val="it-IT"/>
        </w:rPr>
        <w:t>ELENCO OPERATORI ECONOMICI</w:t>
      </w:r>
    </w:p>
    <w:p w:rsidR="00A968F1" w:rsidRDefault="00A968F1" w:rsidP="00A968F1">
      <w:pPr>
        <w:spacing w:before="219"/>
        <w:ind w:left="118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Spett.le</w:t>
      </w:r>
    </w:p>
    <w:p w:rsidR="00A968F1" w:rsidRDefault="00A968F1" w:rsidP="00A968F1">
      <w:pPr>
        <w:pStyle w:val="Titolo2"/>
        <w:tabs>
          <w:tab w:val="left" w:pos="4369"/>
          <w:tab w:val="left" w:pos="5931"/>
        </w:tabs>
        <w:spacing w:before="55"/>
        <w:ind w:right="1573"/>
        <w:rPr>
          <w:rFonts w:ascii="Times New Roman" w:hAnsi="Times New Roman"/>
          <w:b/>
          <w:spacing w:val="-1"/>
          <w:sz w:val="24"/>
          <w:szCs w:val="24"/>
          <w:lang w:val="it-IT"/>
        </w:rPr>
      </w:pPr>
      <w:r>
        <w:rPr>
          <w:rFonts w:ascii="Times New Roman" w:hAnsi="Times New Roman"/>
          <w:b/>
          <w:spacing w:val="-1"/>
          <w:sz w:val="24"/>
          <w:szCs w:val="24"/>
          <w:lang w:val="it-IT"/>
        </w:rPr>
        <w:t xml:space="preserve">COMANDO </w:t>
      </w:r>
      <w:r w:rsidR="00C76117">
        <w:rPr>
          <w:rFonts w:ascii="Times New Roman" w:hAnsi="Times New Roman"/>
          <w:b/>
          <w:spacing w:val="-1"/>
          <w:sz w:val="24"/>
          <w:szCs w:val="24"/>
          <w:lang w:val="it-IT"/>
        </w:rPr>
        <w:t>____________________________</w:t>
      </w:r>
      <w:r>
        <w:rPr>
          <w:rFonts w:ascii="Times New Roman" w:hAnsi="Times New Roman"/>
          <w:b/>
          <w:spacing w:val="-1"/>
          <w:sz w:val="24"/>
          <w:szCs w:val="24"/>
          <w:lang w:val="it-IT"/>
        </w:rPr>
        <w:t xml:space="preserve"> </w:t>
      </w:r>
    </w:p>
    <w:p w:rsidR="00A968F1" w:rsidRDefault="00C76117" w:rsidP="00A968F1">
      <w:pPr>
        <w:pStyle w:val="Titolo2"/>
        <w:tabs>
          <w:tab w:val="left" w:pos="4369"/>
          <w:tab w:val="left" w:pos="5931"/>
        </w:tabs>
        <w:spacing w:before="55"/>
        <w:ind w:right="1573"/>
        <w:rPr>
          <w:rFonts w:ascii="Times New Roman" w:hAnsi="Times New Roman"/>
          <w:b/>
          <w:spacing w:val="-1"/>
          <w:sz w:val="24"/>
          <w:szCs w:val="24"/>
          <w:lang w:val="it-IT"/>
        </w:rPr>
      </w:pPr>
      <w:r>
        <w:rPr>
          <w:rFonts w:ascii="Times New Roman" w:hAnsi="Times New Roman"/>
          <w:b/>
          <w:spacing w:val="-1"/>
          <w:sz w:val="24"/>
          <w:szCs w:val="24"/>
          <w:lang w:val="it-IT"/>
        </w:rPr>
        <w:t>______________________</w:t>
      </w:r>
    </w:p>
    <w:p w:rsidR="00A968F1" w:rsidRDefault="00A968F1" w:rsidP="00A968F1">
      <w:pPr>
        <w:pStyle w:val="Titolo2"/>
        <w:tabs>
          <w:tab w:val="left" w:pos="4369"/>
          <w:tab w:val="left" w:pos="5931"/>
        </w:tabs>
        <w:spacing w:before="55"/>
        <w:ind w:right="1573"/>
        <w:rPr>
          <w:rFonts w:ascii="Times New Roman" w:hAnsi="Times New Roman"/>
          <w:b/>
          <w:spacing w:val="-1"/>
          <w:w w:val="95"/>
          <w:sz w:val="24"/>
          <w:szCs w:val="24"/>
          <w:lang w:val="it-IT"/>
        </w:rPr>
      </w:pPr>
      <w:r>
        <w:rPr>
          <w:rFonts w:ascii="Times New Roman" w:hAnsi="Times New Roman"/>
          <w:b/>
          <w:spacing w:val="-1"/>
          <w:w w:val="95"/>
          <w:sz w:val="24"/>
          <w:szCs w:val="24"/>
          <w:lang w:val="it-IT"/>
        </w:rPr>
        <w:t>Vi</w:t>
      </w:r>
      <w:r w:rsidR="00C76117">
        <w:rPr>
          <w:rFonts w:ascii="Times New Roman" w:hAnsi="Times New Roman"/>
          <w:b/>
          <w:spacing w:val="-1"/>
          <w:w w:val="95"/>
          <w:sz w:val="24"/>
          <w:szCs w:val="24"/>
          <w:lang w:val="it-IT"/>
        </w:rPr>
        <w:t>a_______________</w:t>
      </w:r>
    </w:p>
    <w:p w:rsidR="00A968F1" w:rsidRDefault="00A968F1" w:rsidP="00A968F1">
      <w:pPr>
        <w:pStyle w:val="Titolo2"/>
        <w:tabs>
          <w:tab w:val="left" w:pos="4369"/>
          <w:tab w:val="left" w:pos="5931"/>
        </w:tabs>
        <w:spacing w:before="55"/>
        <w:ind w:right="1573"/>
        <w:rPr>
          <w:rFonts w:ascii="Times New Roman" w:hAnsi="Times New Roman"/>
          <w:sz w:val="24"/>
          <w:szCs w:val="24"/>
          <w:lang w:val="it-IT"/>
        </w:rPr>
      </w:pPr>
    </w:p>
    <w:p w:rsidR="005F1FB6" w:rsidRDefault="005F1FB6" w:rsidP="005F1FB6">
      <w:pPr>
        <w:spacing w:before="12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</w:p>
    <w:p w:rsidR="00A968F1" w:rsidRDefault="00A968F1" w:rsidP="009825EA">
      <w:pPr>
        <w:spacing w:line="276" w:lineRule="auto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eastAsia="Bookman Old Style" w:hAnsi="Times New Roman" w:cs="Times New Roman"/>
          <w:sz w:val="24"/>
          <w:szCs w:val="24"/>
          <w:lang w:val="it-IT"/>
        </w:rPr>
        <w:t>Il sottoscritto ____________________________ nato a _________________ (_____) il__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>__</w:t>
      </w:r>
      <w:r>
        <w:rPr>
          <w:rFonts w:ascii="Times New Roman" w:eastAsia="Bookman Old Style" w:hAnsi="Times New Roman" w:cs="Times New Roman"/>
          <w:sz w:val="24"/>
          <w:szCs w:val="24"/>
          <w:lang w:val="it-IT"/>
        </w:rPr>
        <w:t>_________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residente in  ________________ (___), via ___________________________, nella sua qualità di </w:t>
      </w:r>
      <w:r w:rsidR="005F1FB6" w:rsidRPr="005F1FB6">
        <w:rPr>
          <w:rFonts w:ascii="Times New Roman" w:eastAsia="Bookman Old Style" w:hAnsi="Times New Roman" w:cs="Times New Roman"/>
          <w:b/>
          <w:sz w:val="16"/>
          <w:szCs w:val="16"/>
          <w:lang w:val="it-IT"/>
        </w:rPr>
        <w:t>(1)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________________________________________ dell’impresa </w:t>
      </w:r>
      <w:r w:rsidR="005F1FB6" w:rsidRPr="005F1FB6">
        <w:rPr>
          <w:rFonts w:ascii="Times New Roman" w:eastAsia="Bookman Old Style" w:hAnsi="Times New Roman" w:cs="Times New Roman"/>
          <w:b/>
          <w:sz w:val="16"/>
          <w:szCs w:val="16"/>
          <w:lang w:val="it-IT"/>
        </w:rPr>
        <w:t>(2)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“___________________________________________________”, avente sede legale in ___________________ (___), via ______________________________________ P.IVA ________________________  tel. __________________, fax ______________________, indirizzo p.e.c. ___________________________, in relazione all’avviso pubblicato dal Comando</w:t>
      </w:r>
      <w:r w:rsidR="00C76117">
        <w:rPr>
          <w:rFonts w:ascii="Times New Roman" w:eastAsia="Bookman Old Style" w:hAnsi="Times New Roman" w:cs="Times New Roman"/>
          <w:sz w:val="24"/>
          <w:szCs w:val="24"/>
          <w:lang w:val="it-IT"/>
        </w:rPr>
        <w:t>____________________________________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>,  ai sensi del D.Lgs</w:t>
      </w:r>
      <w:r w:rsidR="00D848EB">
        <w:rPr>
          <w:rFonts w:ascii="Times New Roman" w:eastAsia="Bookman Old Style" w:hAnsi="Times New Roman" w:cs="Times New Roman"/>
          <w:sz w:val="24"/>
          <w:szCs w:val="24"/>
          <w:lang w:val="it-IT"/>
        </w:rPr>
        <w:t>.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</w:t>
      </w:r>
      <w:r w:rsidR="00766344">
        <w:rPr>
          <w:rFonts w:ascii="Times New Roman" w:eastAsia="Bookman Old Style" w:hAnsi="Times New Roman" w:cs="Times New Roman"/>
          <w:sz w:val="24"/>
          <w:szCs w:val="24"/>
          <w:lang w:val="it-IT"/>
        </w:rPr>
        <w:t>31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</w:t>
      </w:r>
      <w:r w:rsidR="00766344">
        <w:rPr>
          <w:rFonts w:ascii="Times New Roman" w:eastAsia="Bookman Old Style" w:hAnsi="Times New Roman" w:cs="Times New Roman"/>
          <w:sz w:val="24"/>
          <w:szCs w:val="24"/>
          <w:lang w:val="it-IT"/>
        </w:rPr>
        <w:t>marzo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20</w:t>
      </w:r>
      <w:r w:rsidR="00766344">
        <w:rPr>
          <w:rFonts w:ascii="Times New Roman" w:eastAsia="Bookman Old Style" w:hAnsi="Times New Roman" w:cs="Times New Roman"/>
          <w:sz w:val="24"/>
          <w:szCs w:val="24"/>
          <w:lang w:val="it-IT"/>
        </w:rPr>
        <w:t>23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 xml:space="preserve"> n. </w:t>
      </w:r>
      <w:r w:rsidR="00766344">
        <w:rPr>
          <w:rFonts w:ascii="Times New Roman" w:eastAsia="Bookman Old Style" w:hAnsi="Times New Roman" w:cs="Times New Roman"/>
          <w:sz w:val="24"/>
          <w:szCs w:val="24"/>
          <w:lang w:val="it-IT"/>
        </w:rPr>
        <w:t>36</w:t>
      </w:r>
      <w:r w:rsidR="005F1FB6">
        <w:rPr>
          <w:rFonts w:ascii="Times New Roman" w:eastAsia="Bookman Old Style" w:hAnsi="Times New Roman" w:cs="Times New Roman"/>
          <w:sz w:val="24"/>
          <w:szCs w:val="24"/>
          <w:lang w:val="it-IT"/>
        </w:rPr>
        <w:t>,</w:t>
      </w:r>
    </w:p>
    <w:p w:rsidR="00A968F1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center"/>
        <w:rPr>
          <w:rFonts w:ascii="Times New Roman" w:hAnsi="Times New Roman" w:cs="Times New Roman"/>
          <w:b/>
          <w:spacing w:val="-5"/>
          <w:position w:val="8"/>
          <w:sz w:val="24"/>
          <w:szCs w:val="24"/>
          <w:lang w:val="it-IT"/>
        </w:rPr>
      </w:pPr>
      <w:r w:rsidRPr="00A968F1">
        <w:rPr>
          <w:rFonts w:ascii="Times New Roman" w:hAnsi="Times New Roman" w:cs="Times New Roman"/>
          <w:b/>
          <w:spacing w:val="-5"/>
          <w:position w:val="8"/>
          <w:sz w:val="24"/>
          <w:szCs w:val="24"/>
          <w:lang w:val="it-IT"/>
        </w:rPr>
        <w:t>CHIEDE</w:t>
      </w:r>
    </w:p>
    <w:p w:rsidR="00A968F1" w:rsidRPr="000B5814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8"/>
          <w:szCs w:val="8"/>
          <w:lang w:val="it-IT"/>
        </w:rPr>
      </w:pPr>
    </w:p>
    <w:p w:rsidR="00A968F1" w:rsidRDefault="005F1FB6" w:rsidP="005341BB">
      <w:pPr>
        <w:tabs>
          <w:tab w:val="left" w:pos="8280"/>
          <w:tab w:val="left" w:pos="9217"/>
        </w:tabs>
        <w:spacing w:before="2" w:line="276" w:lineRule="auto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c</w:t>
      </w:r>
      <w:r w:rsid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he l’impresa </w:t>
      </w:r>
      <w:r w:rsidR="009E008B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sia iscritta </w:t>
      </w:r>
      <w:r w:rsidR="00C76117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all’elenco degli Operatori Economici</w:t>
      </w:r>
      <w:r w:rsid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</w:t>
      </w:r>
      <w:r w:rsidR="009E008B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per le </w:t>
      </w:r>
      <w:r w:rsidR="0075324E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procedure negoziate</w:t>
      </w:r>
      <w:r w:rsidR="009E008B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relative </w:t>
      </w:r>
      <w:r w:rsidR="00C76117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al</w:t>
      </w:r>
      <w:r w:rsid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l’esecuzione di lavori e</w:t>
      </w:r>
      <w:r w:rsidR="009E008B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l’acquisto di beni e servizi </w:t>
      </w:r>
      <w:r w:rsid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per </w:t>
      </w:r>
      <w:r w:rsidR="00C62142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le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seguenti </w:t>
      </w:r>
      <w:r w:rsidR="00C62142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categorie merceologiche presenti sul </w:t>
      </w:r>
      <w:proofErr w:type="spellStart"/>
      <w:r w:rsidR="00C62142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Me.Pa</w:t>
      </w:r>
      <w:proofErr w:type="spellEnd"/>
      <w:r w:rsidR="00C62142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.</w:t>
      </w:r>
      <w:r w:rsidR="00C654D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:</w:t>
      </w:r>
    </w:p>
    <w:p w:rsidR="00C654D1" w:rsidRDefault="00C654D1" w:rsidP="005341BB">
      <w:pPr>
        <w:tabs>
          <w:tab w:val="left" w:pos="8280"/>
          <w:tab w:val="left" w:pos="9217"/>
        </w:tabs>
        <w:spacing w:before="2" w:line="276" w:lineRule="auto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_______________________________________________________________________________</w:t>
      </w:r>
    </w:p>
    <w:p w:rsidR="00C62142" w:rsidRDefault="00C62142" w:rsidP="005341BB">
      <w:pPr>
        <w:tabs>
          <w:tab w:val="left" w:pos="8280"/>
          <w:tab w:val="left" w:pos="9217"/>
        </w:tabs>
        <w:spacing w:before="2" w:line="276" w:lineRule="auto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</w:t>
      </w:r>
    </w:p>
    <w:p w:rsidR="00766344" w:rsidRDefault="00766344" w:rsidP="00C62142">
      <w:pPr>
        <w:pStyle w:val="Paragrafoelenco"/>
        <w:tabs>
          <w:tab w:val="left" w:pos="8280"/>
          <w:tab w:val="left" w:pos="9217"/>
        </w:tabs>
        <w:spacing w:before="2" w:line="276" w:lineRule="auto"/>
        <w:ind w:left="83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</w:p>
    <w:p w:rsidR="00DD1741" w:rsidRPr="00DD1741" w:rsidRDefault="00DD1741" w:rsidP="009825EA">
      <w:pPr>
        <w:tabs>
          <w:tab w:val="left" w:pos="8280"/>
          <w:tab w:val="left" w:pos="9217"/>
        </w:tabs>
        <w:spacing w:before="2" w:line="276" w:lineRule="auto"/>
        <w:ind w:left="118" w:right="129"/>
        <w:jc w:val="center"/>
        <w:rPr>
          <w:rFonts w:ascii="Times New Roman" w:hAnsi="Times New Roman" w:cs="Times New Roman"/>
          <w:b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pacing w:val="-5"/>
          <w:position w:val="8"/>
          <w:sz w:val="24"/>
          <w:szCs w:val="24"/>
          <w:lang w:val="it-IT"/>
        </w:rPr>
        <w:t>DICHIARA</w:t>
      </w:r>
    </w:p>
    <w:p w:rsidR="00A968F1" w:rsidRDefault="00A968F1" w:rsidP="005341BB">
      <w:pPr>
        <w:tabs>
          <w:tab w:val="left" w:pos="8280"/>
          <w:tab w:val="left" w:pos="9217"/>
        </w:tabs>
        <w:spacing w:before="2" w:line="276" w:lineRule="auto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altresì di non trovarsi nelle condizioni di cui a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gli </w:t>
      </w: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art. 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94 e 95</w:t>
      </w:r>
      <w:r w:rsidR="00C654D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del D.Lgs. 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31</w:t>
      </w: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marzo</w:t>
      </w: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20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23</w:t>
      </w: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n. </w:t>
      </w:r>
      <w:r w:rsidR="0076634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36</w:t>
      </w: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.</w:t>
      </w:r>
    </w:p>
    <w:p w:rsidR="00A968F1" w:rsidRDefault="005F1FB6" w:rsidP="005341BB">
      <w:pPr>
        <w:tabs>
          <w:tab w:val="left" w:pos="8280"/>
          <w:tab w:val="left" w:pos="9217"/>
        </w:tabs>
        <w:spacing w:before="2" w:line="276" w:lineRule="auto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A t</w:t>
      </w:r>
      <w:r w:rsid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al proposito allega, per la parte di propria competenza il Documento Unico di Gara Europeo (DGUE).</w:t>
      </w:r>
    </w:p>
    <w:p w:rsidR="00A968F1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</w:p>
    <w:p w:rsidR="00A968F1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______________, _______________</w:t>
      </w:r>
    </w:p>
    <w:p w:rsidR="00A968F1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</w:t>
      </w:r>
      <w:r w:rsidRPr="00A968F1"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  <w:t xml:space="preserve">  </w:t>
      </w:r>
      <w:r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  <w:t xml:space="preserve">   </w:t>
      </w:r>
      <w:r w:rsidRPr="00A968F1"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  <w:t xml:space="preserve"> (</w:t>
      </w:r>
      <w:proofErr w:type="gramStart"/>
      <w:r w:rsidRPr="00A968F1"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  <w:t xml:space="preserve">luogo)   </w:t>
      </w:r>
      <w:proofErr w:type="gramEnd"/>
      <w:r w:rsidRPr="00A968F1"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  <w:t xml:space="preserve">                   (data)</w:t>
      </w:r>
    </w:p>
    <w:p w:rsidR="00A968F1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                                                                                                   </w:t>
      </w:r>
      <w:r w:rsidR="000B581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P</w:t>
      </w:r>
      <w:r w:rsidRP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er la ditta</w:t>
      </w:r>
    </w:p>
    <w:p w:rsidR="000B5814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                                                                      </w:t>
      </w:r>
      <w:r w:rsidR="000B5814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</w:t>
      </w:r>
    </w:p>
    <w:p w:rsidR="00A968F1" w:rsidRDefault="000B5814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                                                                        </w:t>
      </w:r>
      <w:r w:rsidR="00A968F1"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>____________________________________</w:t>
      </w:r>
    </w:p>
    <w:p w:rsidR="00A968F1" w:rsidRDefault="00A968F1" w:rsidP="00A968F1">
      <w:pPr>
        <w:tabs>
          <w:tab w:val="left" w:pos="8280"/>
          <w:tab w:val="left" w:pos="9217"/>
        </w:tabs>
        <w:spacing w:before="2"/>
        <w:ind w:left="118" w:right="129"/>
        <w:jc w:val="both"/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position w:val="8"/>
          <w:sz w:val="24"/>
          <w:szCs w:val="24"/>
          <w:lang w:val="it-IT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i/>
          <w:spacing w:val="-5"/>
          <w:position w:val="8"/>
          <w:sz w:val="24"/>
          <w:szCs w:val="24"/>
          <w:lang w:val="it-IT"/>
        </w:rPr>
        <w:t>(timbro e firma leggibile del rappresentante)</w:t>
      </w:r>
    </w:p>
    <w:p w:rsidR="00A968F1" w:rsidRDefault="00A968F1" w:rsidP="00A968F1">
      <w:pPr>
        <w:spacing w:before="8"/>
        <w:rPr>
          <w:rFonts w:ascii="Times New Roman" w:eastAsia="Bookman Old Style" w:hAnsi="Times New Roman" w:cs="Times New Roman"/>
          <w:i/>
          <w:sz w:val="24"/>
          <w:szCs w:val="24"/>
          <w:lang w:val="it-IT"/>
        </w:rPr>
      </w:pPr>
    </w:p>
    <w:p w:rsidR="00A968F1" w:rsidRPr="006143D4" w:rsidRDefault="00A968F1" w:rsidP="00A968F1">
      <w:pPr>
        <w:spacing w:line="25" w:lineRule="exact"/>
        <w:ind w:left="119"/>
        <w:rPr>
          <w:rFonts w:ascii="Times New Roman" w:eastAsia="Bookman Old Style" w:hAnsi="Times New Roman" w:cs="Times New Roman"/>
          <w:sz w:val="24"/>
          <w:szCs w:val="24"/>
          <w:lang w:val="it-IT"/>
        </w:rPr>
      </w:pPr>
      <w:r w:rsidRPr="007072A8">
        <w:rPr>
          <w:rFonts w:ascii="Times New Roman" w:eastAsia="Bookman Old Style" w:hAnsi="Times New Roman" w:cs="Times New Roman"/>
          <w:noProof/>
          <w:sz w:val="24"/>
          <w:szCs w:val="24"/>
          <w:lang w:val="it-IT" w:eastAsia="it-IT"/>
        </w:rPr>
        <w:drawing>
          <wp:inline distT="0" distB="0" distL="0" distR="0" wp14:anchorId="5BF0AA22" wp14:editId="3ABBB7DD">
            <wp:extent cx="1480779" cy="161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779" cy="1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8F1" w:rsidRPr="00A968F1" w:rsidRDefault="00A968F1" w:rsidP="00A968F1">
      <w:pPr>
        <w:spacing w:before="123"/>
        <w:ind w:left="118"/>
        <w:rPr>
          <w:rFonts w:ascii="Times New Roman" w:eastAsia="Bookman Old Style" w:hAnsi="Times New Roman" w:cs="Times New Roman"/>
          <w:sz w:val="16"/>
          <w:szCs w:val="16"/>
          <w:lang w:val="it-IT"/>
        </w:rPr>
      </w:pPr>
      <w:r w:rsidRPr="00A968F1">
        <w:rPr>
          <w:rFonts w:ascii="Times New Roman" w:hAnsi="Times New Roman" w:cs="Times New Roman"/>
          <w:sz w:val="16"/>
          <w:szCs w:val="16"/>
          <w:u w:val="single" w:color="000000"/>
          <w:lang w:val="it-IT"/>
        </w:rPr>
        <w:t>Note</w:t>
      </w:r>
    </w:p>
    <w:p w:rsidR="00A968F1" w:rsidRPr="00A968F1" w:rsidRDefault="00A968F1" w:rsidP="00A968F1">
      <w:pPr>
        <w:pStyle w:val="Paragrafoelenco"/>
        <w:numPr>
          <w:ilvl w:val="0"/>
          <w:numId w:val="1"/>
        </w:numPr>
        <w:tabs>
          <w:tab w:val="left" w:pos="827"/>
        </w:tabs>
        <w:spacing w:before="40"/>
        <w:ind w:right="113" w:hanging="705"/>
        <w:jc w:val="both"/>
        <w:rPr>
          <w:rFonts w:ascii="Times New Roman" w:eastAsia="Bookman Old Style" w:hAnsi="Times New Roman" w:cs="Times New Roman"/>
          <w:sz w:val="16"/>
          <w:szCs w:val="16"/>
          <w:lang w:val="it-IT"/>
        </w:rPr>
      </w:pP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Indicare</w:t>
      </w:r>
      <w:r w:rsidRPr="00A968F1">
        <w:rPr>
          <w:rFonts w:ascii="Times New Roman" w:eastAsia="Bookman Old Style" w:hAnsi="Times New Roman" w:cs="Times New Roman"/>
          <w:spacing w:val="1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la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qualifica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o</w:t>
      </w:r>
      <w:r w:rsidRPr="00A968F1">
        <w:rPr>
          <w:rFonts w:ascii="Times New Roman" w:eastAsia="Bookman Old Style" w:hAnsi="Times New Roman" w:cs="Times New Roman"/>
          <w:spacing w:val="1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la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carica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societaria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all’interno</w:t>
      </w:r>
      <w:r w:rsidRPr="00A968F1">
        <w:rPr>
          <w:rFonts w:ascii="Times New Roman" w:eastAsia="Bookman Old Style" w:hAnsi="Times New Roman" w:cs="Times New Roman"/>
          <w:spacing w:val="1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dell’impresa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della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persona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pacing w:val="-3"/>
          <w:sz w:val="16"/>
          <w:szCs w:val="16"/>
          <w:lang w:val="it-IT"/>
        </w:rPr>
        <w:t>firmataria</w:t>
      </w:r>
      <w:r w:rsidRPr="00A968F1">
        <w:rPr>
          <w:rFonts w:ascii="Times New Roman" w:eastAsia="Bookman Old Style" w:hAnsi="Times New Roman" w:cs="Times New Roman"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della</w:t>
      </w:r>
      <w:r w:rsidRPr="00A968F1">
        <w:rPr>
          <w:rFonts w:ascii="Times New Roman" w:eastAsia="Bookman Old Style" w:hAnsi="Times New Roman" w:cs="Times New Roman"/>
          <w:spacing w:val="-5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dichiarazione, come risultante dal certificato della Camera di Commercio. In caso</w:t>
      </w:r>
      <w:r w:rsidRPr="00A968F1">
        <w:rPr>
          <w:rFonts w:ascii="Times New Roman" w:eastAsia="Bookman Old Style" w:hAnsi="Times New Roman" w:cs="Times New Roman"/>
          <w:spacing w:val="3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di</w:t>
      </w:r>
      <w:r w:rsidRPr="00A968F1">
        <w:rPr>
          <w:rFonts w:ascii="Times New Roman" w:eastAsia="Bookman Old Style" w:hAnsi="Times New Roman" w:cs="Times New Roman"/>
          <w:w w:val="9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procuratore indicare gli estremi della</w:t>
      </w:r>
      <w:r w:rsidRPr="00A968F1">
        <w:rPr>
          <w:rFonts w:ascii="Times New Roman" w:eastAsia="Bookman Old Style" w:hAnsi="Times New Roman" w:cs="Times New Roman"/>
          <w:spacing w:val="-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procura.</w:t>
      </w:r>
    </w:p>
    <w:p w:rsidR="00A968F1" w:rsidRPr="00A968F1" w:rsidRDefault="00A968F1" w:rsidP="00A968F1">
      <w:pPr>
        <w:pStyle w:val="Paragrafoelenco"/>
        <w:numPr>
          <w:ilvl w:val="0"/>
          <w:numId w:val="1"/>
        </w:numPr>
        <w:tabs>
          <w:tab w:val="left" w:pos="825"/>
        </w:tabs>
        <w:spacing w:before="39"/>
        <w:ind w:left="824" w:right="115" w:hanging="706"/>
        <w:jc w:val="both"/>
        <w:rPr>
          <w:rFonts w:ascii="Times New Roman" w:eastAsia="Bookman Old Style" w:hAnsi="Times New Roman" w:cs="Times New Roman"/>
          <w:sz w:val="16"/>
          <w:szCs w:val="16"/>
          <w:lang w:val="it-IT"/>
        </w:rPr>
      </w:pP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Indicare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l’esatta</w:t>
      </w:r>
      <w:r w:rsidRPr="00A968F1">
        <w:rPr>
          <w:rFonts w:ascii="Times New Roman" w:eastAsia="Bookman Old Style" w:hAnsi="Times New Roman" w:cs="Times New Roman"/>
          <w:spacing w:val="22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completa</w:t>
      </w:r>
      <w:r w:rsidRPr="00A968F1">
        <w:rPr>
          <w:rFonts w:ascii="Times New Roman" w:eastAsia="Bookman Old Style" w:hAnsi="Times New Roman" w:cs="Times New Roman"/>
          <w:spacing w:val="22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denominazione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dell’impresa,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come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risultante</w:t>
      </w:r>
      <w:r w:rsidRPr="00A968F1">
        <w:rPr>
          <w:rFonts w:ascii="Times New Roman" w:eastAsia="Bookman Old Style" w:hAnsi="Times New Roman" w:cs="Times New Roman"/>
          <w:spacing w:val="21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dal</w:t>
      </w:r>
      <w:r w:rsidRPr="00A968F1">
        <w:rPr>
          <w:rFonts w:ascii="Times New Roman" w:eastAsia="Bookman Old Style" w:hAnsi="Times New Roman" w:cs="Times New Roman"/>
          <w:spacing w:val="2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certificato</w:t>
      </w:r>
      <w:r w:rsidRPr="00A968F1">
        <w:rPr>
          <w:rFonts w:ascii="Times New Roman" w:eastAsia="Bookman Old Style" w:hAnsi="Times New Roman" w:cs="Times New Roman"/>
          <w:spacing w:val="23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della Camera di</w:t>
      </w:r>
      <w:r w:rsidRPr="00A968F1">
        <w:rPr>
          <w:rFonts w:ascii="Times New Roman" w:eastAsia="Bookman Old Style" w:hAnsi="Times New Roman" w:cs="Times New Roman"/>
          <w:spacing w:val="-2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sz w:val="16"/>
          <w:szCs w:val="16"/>
          <w:lang w:val="it-IT"/>
        </w:rPr>
        <w:t>Commercio.</w:t>
      </w:r>
    </w:p>
    <w:p w:rsidR="00A968F1" w:rsidRPr="00A968F1" w:rsidRDefault="00A968F1" w:rsidP="00A968F1">
      <w:pPr>
        <w:spacing w:before="3"/>
        <w:rPr>
          <w:rFonts w:ascii="Times New Roman" w:eastAsia="Bookman Old Style" w:hAnsi="Times New Roman" w:cs="Times New Roman"/>
          <w:sz w:val="16"/>
          <w:szCs w:val="16"/>
          <w:lang w:val="it-IT"/>
        </w:rPr>
      </w:pPr>
    </w:p>
    <w:p w:rsidR="00A968F1" w:rsidRPr="00A968F1" w:rsidRDefault="00A968F1" w:rsidP="00A968F1">
      <w:pPr>
        <w:spacing w:line="20" w:lineRule="exact"/>
        <w:ind w:left="113"/>
        <w:rPr>
          <w:rFonts w:ascii="Times New Roman" w:eastAsia="Bookman Old Style" w:hAnsi="Times New Roman" w:cs="Times New Roman"/>
          <w:sz w:val="16"/>
          <w:szCs w:val="16"/>
        </w:rPr>
      </w:pPr>
      <w:r w:rsidRPr="00A968F1">
        <w:rPr>
          <w:rFonts w:ascii="Times New Roman" w:eastAsia="Bookman Old Style" w:hAnsi="Times New Roman" w:cs="Times New Roman"/>
          <w:noProof/>
          <w:sz w:val="16"/>
          <w:szCs w:val="16"/>
          <w:lang w:val="it-IT" w:eastAsia="it-IT"/>
        </w:rPr>
        <mc:AlternateContent>
          <mc:Choice Requires="wpg">
            <w:drawing>
              <wp:inline distT="0" distB="0" distL="0" distR="0" wp14:anchorId="19F0C514" wp14:editId="44C53DE6">
                <wp:extent cx="5715000" cy="6350"/>
                <wp:effectExtent l="9525" t="9525" r="952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990" cy="2"/>
                            <a:chOff x="5" y="5"/>
                            <a:chExt cx="899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99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990"/>
                                <a:gd name="T2" fmla="+- 0 8994 5"/>
                                <a:gd name="T3" fmla="*/ T2 w 8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0">
                                  <a:moveTo>
                                    <a:pt x="0" y="0"/>
                                  </a:moveTo>
                                  <a:lnTo>
                                    <a:pt x="8989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DB41A9" id="Group 2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">
                <v:group id="Group 3" o:spid="_x0000_s1027" style="position:absolute;left:5;top:5;width:8990;height:2" coordorigin="5,5" coordsize="8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5;top:5;width:8990;height:2;visibility:visible;mso-wrap-style:square;v-text-anchor:top" coordsize="8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" path="m,l8989,e" filled="f" strokeweight=".17569mm">
                    <v:path arrowok="t" o:connecttype="custom" o:connectlocs="0,0;8989,0" o:connectangles="0,0"/>
                  </v:shape>
                </v:group>
                <w10:anchorlock/>
              </v:group>
            </w:pict>
          </mc:Fallback>
        </mc:AlternateContent>
      </w:r>
    </w:p>
    <w:p w:rsidR="00A968F1" w:rsidRPr="00A968F1" w:rsidRDefault="00A968F1" w:rsidP="001C39BF">
      <w:pPr>
        <w:spacing w:before="52"/>
        <w:ind w:right="118"/>
        <w:jc w:val="both"/>
        <w:rPr>
          <w:rFonts w:ascii="Times New Roman" w:eastAsia="Bookman Old Style" w:hAnsi="Times New Roman" w:cs="Times New Roman"/>
          <w:sz w:val="16"/>
          <w:szCs w:val="16"/>
          <w:lang w:val="it-IT"/>
        </w:rPr>
      </w:pP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 xml:space="preserve">Ai sensi del Decreto Legislativo 30 giugno 2003, n. 196 (“Codice </w:t>
      </w:r>
      <w:r w:rsidRPr="00A968F1">
        <w:rPr>
          <w:rFonts w:ascii="Times New Roman" w:eastAsia="Bookman Old Style" w:hAnsi="Times New Roman" w:cs="Times New Roman"/>
          <w:i/>
          <w:spacing w:val="-3"/>
          <w:sz w:val="16"/>
          <w:szCs w:val="16"/>
          <w:lang w:val="it-IT"/>
        </w:rPr>
        <w:t xml:space="preserve">in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materia di protezione dei dati personali”),</w:t>
      </w:r>
      <w:r w:rsidRPr="00A968F1">
        <w:rPr>
          <w:rFonts w:ascii="Times New Roman" w:eastAsia="Bookman Old Style" w:hAnsi="Times New Roman" w:cs="Times New Roman"/>
          <w:i/>
          <w:spacing w:val="25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il trattamento</w:t>
      </w:r>
      <w:r w:rsidRPr="00A968F1">
        <w:rPr>
          <w:rFonts w:ascii="Times New Roman" w:eastAsia="Bookman Old Style" w:hAnsi="Times New Roman" w:cs="Times New Roman"/>
          <w:i/>
          <w:spacing w:val="2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dei</w:t>
      </w:r>
      <w:r w:rsidRPr="00A968F1">
        <w:rPr>
          <w:rFonts w:ascii="Times New Roman" w:eastAsia="Bookman Old Style" w:hAnsi="Times New Roman" w:cs="Times New Roman"/>
          <w:i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dati</w:t>
      </w:r>
      <w:r w:rsidRPr="00A968F1">
        <w:rPr>
          <w:rFonts w:ascii="Times New Roman" w:eastAsia="Bookman Old Style" w:hAnsi="Times New Roman" w:cs="Times New Roman"/>
          <w:i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personali,</w:t>
      </w:r>
      <w:r w:rsidRPr="00A968F1">
        <w:rPr>
          <w:rFonts w:ascii="Times New Roman" w:eastAsia="Bookman Old Style" w:hAnsi="Times New Roman" w:cs="Times New Roman"/>
          <w:i/>
          <w:spacing w:val="2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sarà</w:t>
      </w:r>
      <w:r w:rsidRPr="00A968F1">
        <w:rPr>
          <w:rFonts w:ascii="Times New Roman" w:eastAsia="Bookman Old Style" w:hAnsi="Times New Roman" w:cs="Times New Roman"/>
          <w:i/>
          <w:spacing w:val="25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improntato</w:t>
      </w:r>
      <w:r w:rsidRPr="00A968F1">
        <w:rPr>
          <w:rFonts w:ascii="Times New Roman" w:eastAsia="Bookman Old Style" w:hAnsi="Times New Roman" w:cs="Times New Roman"/>
          <w:i/>
          <w:spacing w:val="3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ai</w:t>
      </w:r>
      <w:r w:rsidRPr="00A968F1">
        <w:rPr>
          <w:rFonts w:ascii="Times New Roman" w:eastAsia="Bookman Old Style" w:hAnsi="Times New Roman" w:cs="Times New Roman"/>
          <w:i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principi</w:t>
      </w:r>
      <w:r w:rsidRPr="00A968F1">
        <w:rPr>
          <w:rFonts w:ascii="Times New Roman" w:eastAsia="Bookman Old Style" w:hAnsi="Times New Roman" w:cs="Times New Roman"/>
          <w:i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di</w:t>
      </w:r>
      <w:r w:rsidRPr="00A968F1">
        <w:rPr>
          <w:rFonts w:ascii="Times New Roman" w:eastAsia="Bookman Old Style" w:hAnsi="Times New Roman" w:cs="Times New Roman"/>
          <w:i/>
          <w:spacing w:val="24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correttezza,</w:t>
      </w:r>
      <w:r w:rsidRPr="00A968F1">
        <w:rPr>
          <w:rFonts w:ascii="Times New Roman" w:eastAsia="Bookman Old Style" w:hAnsi="Times New Roman" w:cs="Times New Roman"/>
          <w:i/>
          <w:spacing w:val="2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liceità</w:t>
      </w:r>
      <w:r w:rsidRPr="00A968F1">
        <w:rPr>
          <w:rFonts w:ascii="Times New Roman" w:eastAsia="Bookman Old Style" w:hAnsi="Times New Roman" w:cs="Times New Roman"/>
          <w:i/>
          <w:spacing w:val="27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e</w:t>
      </w:r>
      <w:r w:rsidRPr="00A968F1">
        <w:rPr>
          <w:rFonts w:ascii="Times New Roman" w:eastAsia="Bookman Old Style" w:hAnsi="Times New Roman" w:cs="Times New Roman"/>
          <w:i/>
          <w:spacing w:val="2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trasparenza</w:t>
      </w:r>
      <w:r w:rsidRPr="00A968F1">
        <w:rPr>
          <w:rFonts w:ascii="Times New Roman" w:eastAsia="Bookman Old Style" w:hAnsi="Times New Roman" w:cs="Times New Roman"/>
          <w:i/>
          <w:spacing w:val="23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e</w:t>
      </w:r>
      <w:r w:rsidRPr="00A968F1">
        <w:rPr>
          <w:rFonts w:ascii="Times New Roman" w:eastAsia="Bookman Old Style" w:hAnsi="Times New Roman" w:cs="Times New Roman"/>
          <w:i/>
          <w:spacing w:val="2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nel</w:t>
      </w:r>
      <w:r w:rsidRPr="00A968F1">
        <w:rPr>
          <w:rFonts w:ascii="Times New Roman" w:eastAsia="Bookman Old Style" w:hAnsi="Times New Roman" w:cs="Times New Roman"/>
          <w:i/>
          <w:spacing w:val="2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rispetto</w:t>
      </w:r>
      <w:r w:rsidRPr="00A968F1">
        <w:rPr>
          <w:rFonts w:ascii="Times New Roman" w:eastAsia="Bookman Old Style" w:hAnsi="Times New Roman" w:cs="Times New Roman"/>
          <w:i/>
          <w:spacing w:val="2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delle misure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di</w:t>
      </w:r>
      <w:r w:rsidRPr="00A968F1">
        <w:rPr>
          <w:rFonts w:ascii="Times New Roman" w:eastAsia="Bookman Old Style" w:hAnsi="Times New Roman" w:cs="Times New Roman"/>
          <w:i/>
          <w:spacing w:val="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sicurezza</w:t>
      </w:r>
      <w:r w:rsidRPr="00A968F1">
        <w:rPr>
          <w:rFonts w:ascii="Times New Roman" w:eastAsia="Bookman Old Style" w:hAnsi="Times New Roman" w:cs="Times New Roman"/>
          <w:i/>
          <w:spacing w:val="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inerenti</w:t>
      </w:r>
      <w:r w:rsidRPr="00A968F1">
        <w:rPr>
          <w:rFonts w:ascii="Times New Roman" w:eastAsia="Bookman Old Style" w:hAnsi="Times New Roman" w:cs="Times New Roman"/>
          <w:i/>
          <w:spacing w:val="8"/>
          <w:sz w:val="16"/>
          <w:szCs w:val="16"/>
          <w:lang w:val="it-IT"/>
        </w:rPr>
        <w:t xml:space="preserve"> </w:t>
      </w:r>
      <w:proofErr w:type="gramStart"/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il</w:t>
      </w:r>
      <w:proofErr w:type="gramEnd"/>
      <w:r w:rsidRPr="00A968F1">
        <w:rPr>
          <w:rFonts w:ascii="Times New Roman" w:eastAsia="Bookman Old Style" w:hAnsi="Times New Roman" w:cs="Times New Roman"/>
          <w:i/>
          <w:spacing w:val="1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loro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trattamento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ed</w:t>
      </w:r>
      <w:r w:rsidRPr="00A968F1">
        <w:rPr>
          <w:rFonts w:ascii="Times New Roman" w:eastAsia="Bookman Old Style" w:hAnsi="Times New Roman" w:cs="Times New Roman"/>
          <w:i/>
          <w:spacing w:val="12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avverrà</w:t>
      </w:r>
      <w:r w:rsidRPr="00A968F1">
        <w:rPr>
          <w:rFonts w:ascii="Times New Roman" w:eastAsia="Bookman Old Style" w:hAnsi="Times New Roman" w:cs="Times New Roman"/>
          <w:i/>
          <w:spacing w:val="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esclusivamente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per</w:t>
      </w:r>
      <w:r w:rsidRPr="00A968F1">
        <w:rPr>
          <w:rFonts w:ascii="Times New Roman" w:eastAsia="Bookman Old Style" w:hAnsi="Times New Roman" w:cs="Times New Roman"/>
          <w:i/>
          <w:spacing w:val="10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le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finalità</w:t>
      </w:r>
      <w:r w:rsidRPr="00A968F1">
        <w:rPr>
          <w:rFonts w:ascii="Times New Roman" w:eastAsia="Bookman Old Style" w:hAnsi="Times New Roman" w:cs="Times New Roman"/>
          <w:i/>
          <w:spacing w:val="8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connesse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alla</w:t>
      </w:r>
      <w:r w:rsidRPr="00A968F1">
        <w:rPr>
          <w:rFonts w:ascii="Times New Roman" w:eastAsia="Bookman Old Style" w:hAnsi="Times New Roman" w:cs="Times New Roman"/>
          <w:i/>
          <w:spacing w:val="6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gestione</w:t>
      </w:r>
      <w:r w:rsidRPr="00A968F1">
        <w:rPr>
          <w:rFonts w:ascii="Times New Roman" w:eastAsia="Bookman Old Style" w:hAnsi="Times New Roman" w:cs="Times New Roman"/>
          <w:i/>
          <w:spacing w:val="9"/>
          <w:sz w:val="16"/>
          <w:szCs w:val="16"/>
          <w:lang w:val="it-IT"/>
        </w:rPr>
        <w:t xml:space="preserve"> </w:t>
      </w:r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della procedura di iscri</w:t>
      </w:r>
      <w:bookmarkStart w:id="0" w:name="_GoBack"/>
      <w:bookmarkEnd w:id="0"/>
      <w:r w:rsidRPr="00A968F1">
        <w:rPr>
          <w:rFonts w:ascii="Times New Roman" w:eastAsia="Bookman Old Style" w:hAnsi="Times New Roman" w:cs="Times New Roman"/>
          <w:i/>
          <w:sz w:val="16"/>
          <w:szCs w:val="16"/>
          <w:lang w:val="it-IT"/>
        </w:rPr>
        <w:t>zione all’Albo dei fornitori.</w:t>
      </w:r>
    </w:p>
    <w:sectPr w:rsidR="00A968F1" w:rsidRPr="00A968F1" w:rsidSect="006F0404">
      <w:pgSz w:w="11910" w:h="16840"/>
      <w:pgMar w:top="284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55477"/>
    <w:multiLevelType w:val="hybridMultilevel"/>
    <w:tmpl w:val="600048FA"/>
    <w:lvl w:ilvl="0" w:tplc="EE0014FC">
      <w:start w:val="1"/>
      <w:numFmt w:val="decimal"/>
      <w:lvlText w:val="(%1)"/>
      <w:lvlJc w:val="left"/>
      <w:pPr>
        <w:ind w:left="826" w:hanging="708"/>
      </w:pPr>
      <w:rPr>
        <w:rFonts w:ascii="Bookman Old Style" w:eastAsia="Bookman Old Style" w:hAnsi="Bookman Old Style" w:hint="default"/>
        <w:w w:val="100"/>
        <w:position w:val="8"/>
        <w:sz w:val="16"/>
        <w:szCs w:val="16"/>
      </w:rPr>
    </w:lvl>
    <w:lvl w:ilvl="1" w:tplc="5EE62A30">
      <w:start w:val="1"/>
      <w:numFmt w:val="bullet"/>
      <w:lvlText w:val="•"/>
      <w:lvlJc w:val="left"/>
      <w:pPr>
        <w:ind w:left="1668" w:hanging="708"/>
      </w:pPr>
      <w:rPr>
        <w:rFonts w:hint="default"/>
      </w:rPr>
    </w:lvl>
    <w:lvl w:ilvl="2" w:tplc="FC667E34">
      <w:start w:val="1"/>
      <w:numFmt w:val="bullet"/>
      <w:lvlText w:val="•"/>
      <w:lvlJc w:val="left"/>
      <w:pPr>
        <w:ind w:left="2517" w:hanging="708"/>
      </w:pPr>
      <w:rPr>
        <w:rFonts w:hint="default"/>
      </w:rPr>
    </w:lvl>
    <w:lvl w:ilvl="3" w:tplc="1CCC0B50">
      <w:start w:val="1"/>
      <w:numFmt w:val="bullet"/>
      <w:lvlText w:val="•"/>
      <w:lvlJc w:val="left"/>
      <w:pPr>
        <w:ind w:left="3365" w:hanging="708"/>
      </w:pPr>
      <w:rPr>
        <w:rFonts w:hint="default"/>
      </w:rPr>
    </w:lvl>
    <w:lvl w:ilvl="4" w:tplc="7DD85EC8">
      <w:start w:val="1"/>
      <w:numFmt w:val="bullet"/>
      <w:lvlText w:val="•"/>
      <w:lvlJc w:val="left"/>
      <w:pPr>
        <w:ind w:left="4214" w:hanging="708"/>
      </w:pPr>
      <w:rPr>
        <w:rFonts w:hint="default"/>
      </w:rPr>
    </w:lvl>
    <w:lvl w:ilvl="5" w:tplc="9E5A7A6C">
      <w:start w:val="1"/>
      <w:numFmt w:val="bullet"/>
      <w:lvlText w:val="•"/>
      <w:lvlJc w:val="left"/>
      <w:pPr>
        <w:ind w:left="5063" w:hanging="708"/>
      </w:pPr>
      <w:rPr>
        <w:rFonts w:hint="default"/>
      </w:rPr>
    </w:lvl>
    <w:lvl w:ilvl="6" w:tplc="E0D26F98">
      <w:start w:val="1"/>
      <w:numFmt w:val="bullet"/>
      <w:lvlText w:val="•"/>
      <w:lvlJc w:val="left"/>
      <w:pPr>
        <w:ind w:left="5911" w:hanging="708"/>
      </w:pPr>
      <w:rPr>
        <w:rFonts w:hint="default"/>
      </w:rPr>
    </w:lvl>
    <w:lvl w:ilvl="7" w:tplc="A7DAE734">
      <w:start w:val="1"/>
      <w:numFmt w:val="bullet"/>
      <w:lvlText w:val="•"/>
      <w:lvlJc w:val="left"/>
      <w:pPr>
        <w:ind w:left="6760" w:hanging="708"/>
      </w:pPr>
      <w:rPr>
        <w:rFonts w:hint="default"/>
      </w:rPr>
    </w:lvl>
    <w:lvl w:ilvl="8" w:tplc="39F6DFAA">
      <w:start w:val="1"/>
      <w:numFmt w:val="bullet"/>
      <w:lvlText w:val="•"/>
      <w:lvlJc w:val="left"/>
      <w:pPr>
        <w:ind w:left="7609" w:hanging="708"/>
      </w:pPr>
      <w:rPr>
        <w:rFonts w:hint="default"/>
      </w:rPr>
    </w:lvl>
  </w:abstractNum>
  <w:abstractNum w:abstractNumId="1" w15:restartNumberingAfterBreak="0">
    <w:nsid w:val="3F7C407B"/>
    <w:multiLevelType w:val="hybridMultilevel"/>
    <w:tmpl w:val="81F40E84"/>
    <w:lvl w:ilvl="0" w:tplc="40E62316">
      <w:numFmt w:val="bullet"/>
      <w:lvlText w:val="-"/>
      <w:lvlJc w:val="left"/>
      <w:pPr>
        <w:ind w:left="47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" w15:restartNumberingAfterBreak="0">
    <w:nsid w:val="537C73B5"/>
    <w:multiLevelType w:val="hybridMultilevel"/>
    <w:tmpl w:val="6742DFB6"/>
    <w:lvl w:ilvl="0" w:tplc="F0DE18E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3453F"/>
    <w:multiLevelType w:val="hybridMultilevel"/>
    <w:tmpl w:val="DBA28F70"/>
    <w:lvl w:ilvl="0" w:tplc="F0DE18E8">
      <w:start w:val="1"/>
      <w:numFmt w:val="bullet"/>
      <w:lvlText w:val=""/>
      <w:lvlJc w:val="left"/>
      <w:pPr>
        <w:ind w:left="11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 w15:restartNumberingAfterBreak="0">
    <w:nsid w:val="7ACF301E"/>
    <w:multiLevelType w:val="hybridMultilevel"/>
    <w:tmpl w:val="728E37D4"/>
    <w:lvl w:ilvl="0" w:tplc="F0DE18E8">
      <w:start w:val="1"/>
      <w:numFmt w:val="bullet"/>
      <w:lvlText w:val=""/>
      <w:lvlJc w:val="left"/>
      <w:pPr>
        <w:ind w:left="13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 w15:restartNumberingAfterBreak="0">
    <w:nsid w:val="7CDE243D"/>
    <w:multiLevelType w:val="hybridMultilevel"/>
    <w:tmpl w:val="F742640E"/>
    <w:lvl w:ilvl="0" w:tplc="F0DE18E8">
      <w:start w:val="1"/>
      <w:numFmt w:val="bullet"/>
      <w:lvlText w:val=""/>
      <w:lvlJc w:val="left"/>
      <w:pPr>
        <w:ind w:left="8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8F1"/>
    <w:rsid w:val="000A64DE"/>
    <w:rsid w:val="000B5814"/>
    <w:rsid w:val="00162202"/>
    <w:rsid w:val="001835D8"/>
    <w:rsid w:val="001A5190"/>
    <w:rsid w:val="001C2404"/>
    <w:rsid w:val="001C39BF"/>
    <w:rsid w:val="001E013A"/>
    <w:rsid w:val="002609C7"/>
    <w:rsid w:val="002C19C4"/>
    <w:rsid w:val="003E0A70"/>
    <w:rsid w:val="003E35DA"/>
    <w:rsid w:val="004F09D7"/>
    <w:rsid w:val="005341BB"/>
    <w:rsid w:val="005F1FB6"/>
    <w:rsid w:val="006F0404"/>
    <w:rsid w:val="0075324E"/>
    <w:rsid w:val="00766344"/>
    <w:rsid w:val="008767C0"/>
    <w:rsid w:val="009825EA"/>
    <w:rsid w:val="009E008B"/>
    <w:rsid w:val="00A968F1"/>
    <w:rsid w:val="00BA62A4"/>
    <w:rsid w:val="00C03088"/>
    <w:rsid w:val="00C62142"/>
    <w:rsid w:val="00C654D1"/>
    <w:rsid w:val="00C76117"/>
    <w:rsid w:val="00D848EB"/>
    <w:rsid w:val="00DD1741"/>
    <w:rsid w:val="00EA579F"/>
    <w:rsid w:val="00ED55A0"/>
    <w:rsid w:val="00F52890"/>
    <w:rsid w:val="00F565BF"/>
    <w:rsid w:val="00F7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2682"/>
  <w15:docId w15:val="{2FE2E122-620B-41F4-BB33-E920D17B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A968F1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A968F1"/>
    <w:pPr>
      <w:ind w:left="118"/>
      <w:outlineLvl w:val="1"/>
    </w:pPr>
    <w:rPr>
      <w:rFonts w:ascii="Bookman Old Style" w:eastAsia="Bookman Old Style" w:hAnsi="Bookman Old Style" w:cs="Times New Roman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A968F1"/>
    <w:rPr>
      <w:rFonts w:ascii="Bookman Old Style" w:eastAsia="Bookman Old Style" w:hAnsi="Bookman Old Style" w:cs="Times New Roman"/>
      <w:sz w:val="26"/>
      <w:szCs w:val="26"/>
      <w:lang w:val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968F1"/>
    <w:pPr>
      <w:spacing w:before="78"/>
      <w:ind w:left="118"/>
    </w:pPr>
    <w:rPr>
      <w:rFonts w:ascii="Bookman Old Style" w:eastAsia="Bookman Old Style" w:hAnsi="Bookman Old Style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968F1"/>
    <w:rPr>
      <w:rFonts w:ascii="Bookman Old Style" w:eastAsia="Bookman Old Style" w:hAnsi="Bookman Old Style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A968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8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8F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9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Fraccola Pasquale (Mar. Ca.)</dc:creator>
  <cp:lastModifiedBy>Fiamozzi Emanuele (Lgt.)</cp:lastModifiedBy>
  <cp:revision>11</cp:revision>
  <cp:lastPrinted>2023-10-26T13:40:00Z</cp:lastPrinted>
  <dcterms:created xsi:type="dcterms:W3CDTF">2023-05-12T07:39:00Z</dcterms:created>
  <dcterms:modified xsi:type="dcterms:W3CDTF">2023-11-23T08:53:00Z</dcterms:modified>
</cp:coreProperties>
</file>